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7C" w:rsidRDefault="00D83DEB" w:rsidP="00D83DEB">
      <w:pPr>
        <w:spacing w:after="0" w:line="240" w:lineRule="auto"/>
        <w:jc w:val="right"/>
      </w:pPr>
      <w:r>
        <w:rPr>
          <w:noProof/>
          <w:lang w:eastAsia="en-GB"/>
        </w:rPr>
        <w:drawing>
          <wp:inline distT="0" distB="0" distL="0" distR="0" wp14:anchorId="1306A4D2" wp14:editId="00EDC2FE">
            <wp:extent cx="3403580" cy="351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ta Logo 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16927" cy="353000"/>
                    </a:xfrm>
                    <a:prstGeom prst="rect">
                      <a:avLst/>
                    </a:prstGeom>
                  </pic:spPr>
                </pic:pic>
              </a:graphicData>
            </a:graphic>
          </wp:inline>
        </w:drawing>
      </w:r>
    </w:p>
    <w:p w:rsidR="00D83DEB" w:rsidRDefault="00D83DEB" w:rsidP="00D83DEB">
      <w:pPr>
        <w:spacing w:after="0" w:line="240" w:lineRule="auto"/>
        <w:rPr>
          <w:rFonts w:ascii="Arial" w:hAnsi="Arial" w:cs="Arial"/>
          <w:sz w:val="20"/>
          <w:szCs w:val="20"/>
        </w:rPr>
      </w:pPr>
    </w:p>
    <w:p w:rsidR="00D83DEB" w:rsidRDefault="00D83DEB" w:rsidP="00D83DEB">
      <w:pPr>
        <w:spacing w:after="0" w:line="240" w:lineRule="auto"/>
        <w:rPr>
          <w:rFonts w:ascii="Arial" w:hAnsi="Arial" w:cs="Arial"/>
          <w:sz w:val="20"/>
          <w:szCs w:val="20"/>
        </w:rPr>
      </w:pPr>
    </w:p>
    <w:p w:rsidR="00EF1F3B" w:rsidRPr="00D83DEB" w:rsidRDefault="00D83DEB" w:rsidP="00D83DEB">
      <w:pPr>
        <w:spacing w:after="0" w:line="240" w:lineRule="auto"/>
        <w:rPr>
          <w:rFonts w:ascii="Arial" w:hAnsi="Arial" w:cs="Arial"/>
          <w:b/>
          <w:sz w:val="32"/>
          <w:szCs w:val="20"/>
        </w:rPr>
      </w:pPr>
      <w:r w:rsidRPr="00D83DEB">
        <w:rPr>
          <w:rFonts w:ascii="Arial" w:hAnsi="Arial" w:cs="Arial"/>
          <w:b/>
          <w:sz w:val="32"/>
          <w:szCs w:val="20"/>
        </w:rPr>
        <w:t xml:space="preserve">Newsletter </w:t>
      </w:r>
      <w:r w:rsidR="00EF1F3B" w:rsidRPr="00D83DEB">
        <w:rPr>
          <w:rFonts w:ascii="Arial" w:hAnsi="Arial" w:cs="Arial"/>
          <w:b/>
          <w:sz w:val="32"/>
          <w:szCs w:val="20"/>
        </w:rPr>
        <w:t>December 2018</w:t>
      </w:r>
    </w:p>
    <w:p w:rsidR="00A1776C" w:rsidRDefault="00A1776C" w:rsidP="00D83DEB">
      <w:pPr>
        <w:spacing w:after="0" w:line="240" w:lineRule="auto"/>
        <w:rPr>
          <w:rFonts w:ascii="Arial" w:hAnsi="Arial" w:cs="Arial"/>
          <w:szCs w:val="24"/>
        </w:rPr>
      </w:pPr>
    </w:p>
    <w:p w:rsidR="008F11BC" w:rsidRDefault="008F11BC" w:rsidP="00D83DEB">
      <w:pPr>
        <w:spacing w:after="0" w:line="240" w:lineRule="auto"/>
        <w:rPr>
          <w:rFonts w:ascii="Arial" w:hAnsi="Arial" w:cs="Arial"/>
          <w:szCs w:val="24"/>
        </w:rPr>
      </w:pPr>
    </w:p>
    <w:p w:rsidR="008F11BC" w:rsidRPr="008F11BC" w:rsidRDefault="008F11BC" w:rsidP="00D83DEB">
      <w:pPr>
        <w:spacing w:after="0" w:line="240" w:lineRule="auto"/>
        <w:rPr>
          <w:rFonts w:ascii="Arial" w:hAnsi="Arial" w:cs="Arial"/>
          <w:b/>
          <w:szCs w:val="24"/>
        </w:rPr>
      </w:pPr>
      <w:r w:rsidRPr="008F11BC">
        <w:rPr>
          <w:rFonts w:ascii="Arial" w:hAnsi="Arial" w:cs="Arial"/>
          <w:b/>
          <w:szCs w:val="24"/>
        </w:rPr>
        <w:t xml:space="preserve">New </w:t>
      </w:r>
      <w:r>
        <w:rPr>
          <w:rFonts w:ascii="Arial" w:hAnsi="Arial" w:cs="Arial"/>
          <w:b/>
          <w:szCs w:val="24"/>
        </w:rPr>
        <w:t>T</w:t>
      </w:r>
      <w:r w:rsidRPr="008F11BC">
        <w:rPr>
          <w:rFonts w:ascii="Arial" w:hAnsi="Arial" w:cs="Arial"/>
          <w:b/>
          <w:szCs w:val="24"/>
        </w:rPr>
        <w:t xml:space="preserve">elephone </w:t>
      </w:r>
      <w:r>
        <w:rPr>
          <w:rFonts w:ascii="Arial" w:hAnsi="Arial" w:cs="Arial"/>
          <w:b/>
          <w:szCs w:val="24"/>
        </w:rPr>
        <w:t>N</w:t>
      </w:r>
      <w:r w:rsidRPr="008F11BC">
        <w:rPr>
          <w:rFonts w:ascii="Arial" w:hAnsi="Arial" w:cs="Arial"/>
          <w:b/>
          <w:szCs w:val="24"/>
        </w:rPr>
        <w:t>umber</w:t>
      </w:r>
    </w:p>
    <w:p w:rsidR="008F11BC" w:rsidRDefault="008F11BC" w:rsidP="00D83DEB">
      <w:pPr>
        <w:spacing w:after="0" w:line="240" w:lineRule="auto"/>
        <w:rPr>
          <w:rFonts w:ascii="Arial" w:hAnsi="Arial" w:cs="Arial"/>
          <w:szCs w:val="24"/>
        </w:rPr>
      </w:pPr>
    </w:p>
    <w:p w:rsidR="008F11BC" w:rsidRPr="00C51147" w:rsidRDefault="00C51147" w:rsidP="00D83DEB">
      <w:pPr>
        <w:spacing w:after="0" w:line="240" w:lineRule="auto"/>
        <w:rPr>
          <w:rFonts w:ascii="Arial" w:hAnsi="Arial" w:cs="Arial"/>
          <w:sz w:val="18"/>
          <w:szCs w:val="24"/>
        </w:rPr>
      </w:pPr>
      <w:r>
        <w:rPr>
          <w:rFonts w:ascii="Arial" w:hAnsi="Arial" w:cs="Arial"/>
          <w:szCs w:val="24"/>
        </w:rPr>
        <w:t xml:space="preserve">Great News! </w:t>
      </w:r>
      <w:r w:rsidR="008F11BC">
        <w:rPr>
          <w:rFonts w:ascii="Arial" w:hAnsi="Arial" w:cs="Arial"/>
          <w:szCs w:val="24"/>
        </w:rPr>
        <w:t>We’ve got a new</w:t>
      </w:r>
      <w:r>
        <w:rPr>
          <w:rFonts w:ascii="Arial" w:hAnsi="Arial" w:cs="Arial"/>
          <w:szCs w:val="24"/>
        </w:rPr>
        <w:t xml:space="preserve"> FREEPHONE</w:t>
      </w:r>
      <w:r w:rsidR="008F11BC">
        <w:rPr>
          <w:rFonts w:ascii="Arial" w:hAnsi="Arial" w:cs="Arial"/>
          <w:szCs w:val="24"/>
        </w:rPr>
        <w:t xml:space="preserve"> telephone number </w:t>
      </w:r>
      <w:r w:rsidRPr="008F11BC">
        <w:rPr>
          <w:rFonts w:ascii="Arial" w:hAnsi="Arial" w:cs="Arial"/>
          <w:b/>
          <w:sz w:val="28"/>
          <w:szCs w:val="28"/>
        </w:rPr>
        <w:t>0300 234 5555</w:t>
      </w:r>
      <w:r>
        <w:rPr>
          <w:rFonts w:ascii="Arial" w:hAnsi="Arial" w:cs="Arial"/>
          <w:b/>
          <w:sz w:val="28"/>
          <w:szCs w:val="28"/>
        </w:rPr>
        <w:t xml:space="preserve">. </w:t>
      </w:r>
      <w:r>
        <w:rPr>
          <w:rFonts w:ascii="Arial" w:hAnsi="Arial" w:cs="Arial"/>
          <w:szCs w:val="28"/>
        </w:rPr>
        <w:t xml:space="preserve">You can contact </w:t>
      </w:r>
      <w:r w:rsidR="00D75058">
        <w:rPr>
          <w:rFonts w:ascii="Arial" w:hAnsi="Arial" w:cs="Arial"/>
          <w:szCs w:val="28"/>
        </w:rPr>
        <w:t xml:space="preserve">the </w:t>
      </w:r>
      <w:r>
        <w:rPr>
          <w:rFonts w:ascii="Arial" w:hAnsi="Arial" w:cs="Arial"/>
          <w:szCs w:val="28"/>
        </w:rPr>
        <w:t xml:space="preserve">Sawston, Linton, Barley, Market Hill and Shelford </w:t>
      </w:r>
      <w:r w:rsidR="00D75058">
        <w:rPr>
          <w:rFonts w:ascii="Arial" w:hAnsi="Arial" w:cs="Arial"/>
          <w:szCs w:val="28"/>
        </w:rPr>
        <w:t xml:space="preserve">surgeries </w:t>
      </w:r>
      <w:bookmarkStart w:id="0" w:name="_GoBack"/>
      <w:bookmarkEnd w:id="0"/>
      <w:r>
        <w:rPr>
          <w:rFonts w:ascii="Arial" w:hAnsi="Arial" w:cs="Arial"/>
          <w:szCs w:val="28"/>
        </w:rPr>
        <w:t>via this one number and i</w:t>
      </w:r>
      <w:r w:rsidRPr="00C51147">
        <w:rPr>
          <w:rFonts w:ascii="Arial" w:hAnsi="Arial" w:cs="Arial"/>
        </w:rPr>
        <w:t>t’s free</w:t>
      </w:r>
      <w:r w:rsidRPr="00C51147">
        <w:rPr>
          <w:rFonts w:ascii="Arial" w:hAnsi="Arial" w:cs="Arial"/>
          <w:sz w:val="20"/>
          <w:szCs w:val="28"/>
        </w:rPr>
        <w:t xml:space="preserve"> </w:t>
      </w:r>
      <w:r w:rsidRPr="00C51147">
        <w:rPr>
          <w:rFonts w:ascii="Arial" w:hAnsi="Arial" w:cs="Arial"/>
          <w:szCs w:val="28"/>
        </w:rPr>
        <w:t>to call from mobile ‘phones an</w:t>
      </w:r>
      <w:r>
        <w:rPr>
          <w:rFonts w:ascii="Arial" w:hAnsi="Arial" w:cs="Arial"/>
          <w:szCs w:val="28"/>
        </w:rPr>
        <w:t>d landlines. The individual surgery numbers will continue to work for the next few months.</w:t>
      </w:r>
      <w:r w:rsidR="008F11BC">
        <w:rPr>
          <w:rFonts w:ascii="Arial" w:hAnsi="Arial" w:cs="Arial"/>
          <w:szCs w:val="24"/>
        </w:rPr>
        <w:t xml:space="preserve"> </w:t>
      </w:r>
    </w:p>
    <w:p w:rsidR="008F11BC" w:rsidRDefault="008F11BC" w:rsidP="00D83DEB">
      <w:pPr>
        <w:spacing w:after="0" w:line="240" w:lineRule="auto"/>
        <w:rPr>
          <w:rFonts w:ascii="Arial" w:hAnsi="Arial" w:cs="Arial"/>
          <w:szCs w:val="24"/>
        </w:rPr>
      </w:pPr>
    </w:p>
    <w:p w:rsidR="008F11BC" w:rsidRPr="008F11BC" w:rsidRDefault="008F11BC" w:rsidP="00D83DEB">
      <w:pPr>
        <w:spacing w:after="0" w:line="240" w:lineRule="auto"/>
        <w:rPr>
          <w:rFonts w:ascii="Arial" w:hAnsi="Arial" w:cs="Arial"/>
          <w:b/>
          <w:szCs w:val="24"/>
        </w:rPr>
      </w:pPr>
      <w:r w:rsidRPr="008F11BC">
        <w:rPr>
          <w:rFonts w:ascii="Arial" w:hAnsi="Arial" w:cs="Arial"/>
          <w:b/>
          <w:szCs w:val="24"/>
        </w:rPr>
        <w:t>Holiday Season Opening Times</w:t>
      </w:r>
    </w:p>
    <w:p w:rsidR="008F11BC" w:rsidRDefault="008F11BC" w:rsidP="00D83DEB">
      <w:pPr>
        <w:spacing w:after="0" w:line="240" w:lineRule="auto"/>
        <w:rPr>
          <w:rFonts w:ascii="Arial" w:hAnsi="Arial" w:cs="Arial"/>
          <w:szCs w:val="24"/>
        </w:rPr>
      </w:pPr>
    </w:p>
    <w:p w:rsidR="00EF1F3B" w:rsidRPr="003F0FC9" w:rsidRDefault="00C51147" w:rsidP="00D83DEB">
      <w:pPr>
        <w:spacing w:after="0" w:line="240" w:lineRule="auto"/>
        <w:rPr>
          <w:rFonts w:ascii="Arial" w:hAnsi="Arial" w:cs="Arial"/>
          <w:szCs w:val="24"/>
        </w:rPr>
      </w:pPr>
      <w:r>
        <w:rPr>
          <w:rFonts w:ascii="Arial" w:hAnsi="Arial" w:cs="Arial"/>
          <w:szCs w:val="24"/>
        </w:rPr>
        <w:t xml:space="preserve">Granta Medical Practices </w:t>
      </w:r>
      <w:r w:rsidR="00EF1F3B" w:rsidRPr="003F0FC9">
        <w:rPr>
          <w:rFonts w:ascii="Arial" w:hAnsi="Arial" w:cs="Arial"/>
          <w:szCs w:val="24"/>
        </w:rPr>
        <w:t>will be open at the following</w:t>
      </w:r>
      <w:r w:rsidR="00D83DEB" w:rsidRPr="003F0FC9">
        <w:rPr>
          <w:rFonts w:ascii="Arial" w:hAnsi="Arial" w:cs="Arial"/>
          <w:szCs w:val="24"/>
        </w:rPr>
        <w:t xml:space="preserve"> times over the holiday</w:t>
      </w:r>
      <w:r w:rsidR="00EF1F3B" w:rsidRPr="003F0FC9">
        <w:rPr>
          <w:rFonts w:ascii="Arial" w:hAnsi="Arial" w:cs="Arial"/>
          <w:szCs w:val="24"/>
        </w:rPr>
        <w:t xml:space="preserve"> season:-</w:t>
      </w:r>
    </w:p>
    <w:p w:rsidR="00D83DEB" w:rsidRPr="003F0FC9" w:rsidRDefault="00D83DEB" w:rsidP="00D83DEB">
      <w:pPr>
        <w:spacing w:after="0" w:line="240" w:lineRule="auto"/>
        <w:rPr>
          <w:rFonts w:ascii="Arial" w:hAnsi="Arial" w:cs="Arial"/>
          <w:szCs w:val="24"/>
        </w:rPr>
      </w:pPr>
    </w:p>
    <w:tbl>
      <w:tblPr>
        <w:tblStyle w:val="TableGrid"/>
        <w:tblW w:w="0" w:type="auto"/>
        <w:tblLook w:val="04A0" w:firstRow="1" w:lastRow="0" w:firstColumn="1" w:lastColumn="0" w:noHBand="0" w:noVBand="1"/>
      </w:tblPr>
      <w:tblGrid>
        <w:gridCol w:w="4621"/>
        <w:gridCol w:w="5693"/>
      </w:tblGrid>
      <w:tr w:rsidR="00EF1F3B" w:rsidRPr="00D83DEB" w:rsidTr="00D83DEB">
        <w:tc>
          <w:tcPr>
            <w:tcW w:w="4621" w:type="dxa"/>
          </w:tcPr>
          <w:p w:rsidR="00EF1F3B" w:rsidRPr="00D83DEB" w:rsidRDefault="00EF1F3B" w:rsidP="00D83DEB">
            <w:pPr>
              <w:rPr>
                <w:rFonts w:ascii="Arial" w:hAnsi="Arial" w:cs="Arial"/>
                <w:b/>
                <w:sz w:val="24"/>
                <w:szCs w:val="24"/>
              </w:rPr>
            </w:pPr>
            <w:r w:rsidRPr="00D83DEB">
              <w:rPr>
                <w:rFonts w:ascii="Arial" w:hAnsi="Arial" w:cs="Arial"/>
                <w:b/>
                <w:sz w:val="24"/>
                <w:szCs w:val="24"/>
              </w:rPr>
              <w:t>Friday 21</w:t>
            </w:r>
            <w:r w:rsidRPr="00D83DEB">
              <w:rPr>
                <w:rFonts w:ascii="Arial" w:hAnsi="Arial" w:cs="Arial"/>
                <w:b/>
                <w:sz w:val="24"/>
                <w:szCs w:val="24"/>
                <w:vertAlign w:val="superscript"/>
              </w:rPr>
              <w:t>st</w:t>
            </w:r>
            <w:r w:rsidRPr="00D83DEB">
              <w:rPr>
                <w:rFonts w:ascii="Arial" w:hAnsi="Arial" w:cs="Arial"/>
                <w:b/>
                <w:sz w:val="24"/>
                <w:szCs w:val="24"/>
              </w:rPr>
              <w:t xml:space="preserve"> December</w:t>
            </w:r>
          </w:p>
        </w:tc>
        <w:tc>
          <w:tcPr>
            <w:tcW w:w="5693" w:type="dxa"/>
          </w:tcPr>
          <w:p w:rsidR="00EF1F3B" w:rsidRPr="00D83DEB" w:rsidRDefault="00EF1F3B" w:rsidP="00D83DEB">
            <w:pPr>
              <w:rPr>
                <w:rFonts w:ascii="Arial" w:hAnsi="Arial" w:cs="Arial"/>
                <w:b/>
                <w:sz w:val="24"/>
                <w:szCs w:val="24"/>
              </w:rPr>
            </w:pPr>
            <w:r w:rsidRPr="00D83DEB">
              <w:rPr>
                <w:rFonts w:ascii="Arial" w:hAnsi="Arial" w:cs="Arial"/>
                <w:b/>
                <w:sz w:val="24"/>
                <w:szCs w:val="24"/>
              </w:rPr>
              <w:t>OPEN 8am-6pm</w:t>
            </w:r>
          </w:p>
        </w:tc>
      </w:tr>
      <w:tr w:rsidR="00EF1F3B" w:rsidRPr="00D83DEB" w:rsidTr="00D83DEB">
        <w:tc>
          <w:tcPr>
            <w:tcW w:w="4621" w:type="dxa"/>
            <w:shd w:val="clear" w:color="auto" w:fill="F2F2F2" w:themeFill="background1" w:themeFillShade="F2"/>
          </w:tcPr>
          <w:p w:rsidR="00EF1F3B" w:rsidRPr="00D83DEB" w:rsidRDefault="00EF1F3B" w:rsidP="00D83DEB">
            <w:pPr>
              <w:rPr>
                <w:rFonts w:ascii="Arial" w:hAnsi="Arial" w:cs="Arial"/>
                <w:sz w:val="24"/>
                <w:szCs w:val="24"/>
              </w:rPr>
            </w:pPr>
            <w:r w:rsidRPr="00D83DEB">
              <w:rPr>
                <w:rFonts w:ascii="Arial" w:hAnsi="Arial" w:cs="Arial"/>
                <w:sz w:val="24"/>
                <w:szCs w:val="24"/>
              </w:rPr>
              <w:t>Saturday 22</w:t>
            </w:r>
            <w:r w:rsidRPr="00D83DEB">
              <w:rPr>
                <w:rFonts w:ascii="Arial" w:hAnsi="Arial" w:cs="Arial"/>
                <w:sz w:val="24"/>
                <w:szCs w:val="24"/>
                <w:vertAlign w:val="superscript"/>
              </w:rPr>
              <w:t>nd</w:t>
            </w:r>
            <w:r w:rsidRPr="00D83DEB">
              <w:rPr>
                <w:rFonts w:ascii="Arial" w:hAnsi="Arial" w:cs="Arial"/>
                <w:sz w:val="24"/>
                <w:szCs w:val="24"/>
              </w:rPr>
              <w:t xml:space="preserve"> December</w:t>
            </w:r>
          </w:p>
        </w:tc>
        <w:tc>
          <w:tcPr>
            <w:tcW w:w="5693" w:type="dxa"/>
            <w:shd w:val="clear" w:color="auto" w:fill="F2F2F2" w:themeFill="background1" w:themeFillShade="F2"/>
          </w:tcPr>
          <w:p w:rsidR="00EF1F3B" w:rsidRPr="00D83DEB" w:rsidRDefault="00EF1F3B" w:rsidP="00D83DEB">
            <w:pPr>
              <w:rPr>
                <w:rFonts w:ascii="Arial" w:hAnsi="Arial" w:cs="Arial"/>
                <w:sz w:val="24"/>
                <w:szCs w:val="24"/>
              </w:rPr>
            </w:pPr>
            <w:r w:rsidRPr="00D83DEB">
              <w:rPr>
                <w:rFonts w:ascii="Arial" w:hAnsi="Arial" w:cs="Arial"/>
                <w:sz w:val="24"/>
                <w:szCs w:val="24"/>
              </w:rPr>
              <w:t>Closed</w:t>
            </w:r>
          </w:p>
        </w:tc>
      </w:tr>
      <w:tr w:rsidR="00EF1F3B" w:rsidRPr="00D83DEB" w:rsidTr="00D83DEB">
        <w:tc>
          <w:tcPr>
            <w:tcW w:w="4621" w:type="dxa"/>
          </w:tcPr>
          <w:p w:rsidR="00EF1F3B" w:rsidRPr="00D83DEB" w:rsidRDefault="00EF1F3B" w:rsidP="00D83DEB">
            <w:pPr>
              <w:rPr>
                <w:rFonts w:ascii="Arial" w:hAnsi="Arial" w:cs="Arial"/>
                <w:sz w:val="24"/>
                <w:szCs w:val="24"/>
              </w:rPr>
            </w:pPr>
            <w:r w:rsidRPr="00D83DEB">
              <w:rPr>
                <w:rFonts w:ascii="Arial" w:hAnsi="Arial" w:cs="Arial"/>
                <w:sz w:val="24"/>
                <w:szCs w:val="24"/>
              </w:rPr>
              <w:t>Sunday 23</w:t>
            </w:r>
            <w:r w:rsidRPr="00D83DEB">
              <w:rPr>
                <w:rFonts w:ascii="Arial" w:hAnsi="Arial" w:cs="Arial"/>
                <w:sz w:val="24"/>
                <w:szCs w:val="24"/>
                <w:vertAlign w:val="superscript"/>
              </w:rPr>
              <w:t>rd</w:t>
            </w:r>
            <w:r w:rsidRPr="00D83DEB">
              <w:rPr>
                <w:rFonts w:ascii="Arial" w:hAnsi="Arial" w:cs="Arial"/>
                <w:sz w:val="24"/>
                <w:szCs w:val="24"/>
              </w:rPr>
              <w:t xml:space="preserve"> December</w:t>
            </w:r>
          </w:p>
        </w:tc>
        <w:tc>
          <w:tcPr>
            <w:tcW w:w="5693" w:type="dxa"/>
          </w:tcPr>
          <w:p w:rsidR="00EF1F3B" w:rsidRPr="00D83DEB" w:rsidRDefault="00EF1F3B" w:rsidP="00D83DEB">
            <w:pPr>
              <w:rPr>
                <w:rFonts w:ascii="Arial" w:hAnsi="Arial" w:cs="Arial"/>
                <w:sz w:val="24"/>
                <w:szCs w:val="24"/>
              </w:rPr>
            </w:pPr>
            <w:r w:rsidRPr="00D83DEB">
              <w:rPr>
                <w:rFonts w:ascii="Arial" w:hAnsi="Arial" w:cs="Arial"/>
                <w:sz w:val="24"/>
                <w:szCs w:val="24"/>
              </w:rPr>
              <w:t>Closed</w:t>
            </w:r>
          </w:p>
        </w:tc>
      </w:tr>
      <w:tr w:rsidR="00EF1F3B" w:rsidRPr="00D83DEB" w:rsidTr="00D83DEB">
        <w:tc>
          <w:tcPr>
            <w:tcW w:w="4621" w:type="dxa"/>
            <w:shd w:val="clear" w:color="auto" w:fill="F2F2F2" w:themeFill="background1" w:themeFillShade="F2"/>
          </w:tcPr>
          <w:p w:rsidR="00EF1F3B" w:rsidRPr="00D83DEB" w:rsidRDefault="00EF1F3B" w:rsidP="00D83DEB">
            <w:pPr>
              <w:rPr>
                <w:rFonts w:ascii="Arial" w:hAnsi="Arial" w:cs="Arial"/>
                <w:b/>
                <w:sz w:val="24"/>
                <w:szCs w:val="24"/>
              </w:rPr>
            </w:pPr>
            <w:r w:rsidRPr="00D83DEB">
              <w:rPr>
                <w:rFonts w:ascii="Arial" w:hAnsi="Arial" w:cs="Arial"/>
                <w:b/>
                <w:sz w:val="24"/>
                <w:szCs w:val="24"/>
              </w:rPr>
              <w:t>Monday 24</w:t>
            </w:r>
            <w:r w:rsidRPr="00D83DEB">
              <w:rPr>
                <w:rFonts w:ascii="Arial" w:hAnsi="Arial" w:cs="Arial"/>
                <w:b/>
                <w:sz w:val="24"/>
                <w:szCs w:val="24"/>
                <w:vertAlign w:val="superscript"/>
              </w:rPr>
              <w:t>th</w:t>
            </w:r>
            <w:r w:rsidRPr="00D83DEB">
              <w:rPr>
                <w:rFonts w:ascii="Arial" w:hAnsi="Arial" w:cs="Arial"/>
                <w:b/>
                <w:sz w:val="24"/>
                <w:szCs w:val="24"/>
              </w:rPr>
              <w:t xml:space="preserve"> December</w:t>
            </w:r>
          </w:p>
        </w:tc>
        <w:tc>
          <w:tcPr>
            <w:tcW w:w="5693" w:type="dxa"/>
            <w:shd w:val="clear" w:color="auto" w:fill="F2F2F2" w:themeFill="background1" w:themeFillShade="F2"/>
          </w:tcPr>
          <w:p w:rsidR="00EF1F3B" w:rsidRPr="00D83DEB" w:rsidRDefault="00EF1F3B" w:rsidP="00D83DEB">
            <w:pPr>
              <w:rPr>
                <w:rFonts w:ascii="Arial" w:hAnsi="Arial" w:cs="Arial"/>
                <w:b/>
                <w:sz w:val="24"/>
                <w:szCs w:val="24"/>
              </w:rPr>
            </w:pPr>
            <w:r w:rsidRPr="00D83DEB">
              <w:rPr>
                <w:rFonts w:ascii="Arial" w:hAnsi="Arial" w:cs="Arial"/>
                <w:b/>
                <w:sz w:val="24"/>
                <w:szCs w:val="24"/>
              </w:rPr>
              <w:t>OPEN 8am-6pm</w:t>
            </w:r>
          </w:p>
        </w:tc>
      </w:tr>
      <w:tr w:rsidR="00EF1F3B" w:rsidRPr="00D83DEB" w:rsidTr="00D83DEB">
        <w:tc>
          <w:tcPr>
            <w:tcW w:w="4621" w:type="dxa"/>
          </w:tcPr>
          <w:p w:rsidR="00EF1F3B" w:rsidRPr="00D83DEB" w:rsidRDefault="00EF1F3B" w:rsidP="00D83DEB">
            <w:pPr>
              <w:rPr>
                <w:rFonts w:ascii="Arial" w:hAnsi="Arial" w:cs="Arial"/>
                <w:sz w:val="24"/>
                <w:szCs w:val="24"/>
              </w:rPr>
            </w:pPr>
            <w:r w:rsidRPr="00D83DEB">
              <w:rPr>
                <w:rFonts w:ascii="Arial" w:hAnsi="Arial" w:cs="Arial"/>
                <w:sz w:val="24"/>
                <w:szCs w:val="24"/>
              </w:rPr>
              <w:t>Tuesday 25</w:t>
            </w:r>
            <w:r w:rsidRPr="00D83DEB">
              <w:rPr>
                <w:rFonts w:ascii="Arial" w:hAnsi="Arial" w:cs="Arial"/>
                <w:sz w:val="24"/>
                <w:szCs w:val="24"/>
                <w:vertAlign w:val="superscript"/>
              </w:rPr>
              <w:t>th</w:t>
            </w:r>
            <w:r w:rsidRPr="00D83DEB">
              <w:rPr>
                <w:rFonts w:ascii="Arial" w:hAnsi="Arial" w:cs="Arial"/>
                <w:sz w:val="24"/>
                <w:szCs w:val="24"/>
              </w:rPr>
              <w:t xml:space="preserve"> December</w:t>
            </w:r>
          </w:p>
        </w:tc>
        <w:tc>
          <w:tcPr>
            <w:tcW w:w="5693" w:type="dxa"/>
          </w:tcPr>
          <w:p w:rsidR="00EF1F3B" w:rsidRPr="00D83DEB" w:rsidRDefault="00EF1F3B" w:rsidP="00D83DEB">
            <w:pPr>
              <w:rPr>
                <w:rFonts w:ascii="Arial" w:hAnsi="Arial" w:cs="Arial"/>
                <w:sz w:val="24"/>
                <w:szCs w:val="24"/>
              </w:rPr>
            </w:pPr>
            <w:r w:rsidRPr="00D83DEB">
              <w:rPr>
                <w:rFonts w:ascii="Arial" w:hAnsi="Arial" w:cs="Arial"/>
                <w:sz w:val="24"/>
                <w:szCs w:val="24"/>
              </w:rPr>
              <w:t>Closed</w:t>
            </w:r>
          </w:p>
        </w:tc>
      </w:tr>
      <w:tr w:rsidR="00EF1F3B" w:rsidRPr="00D83DEB" w:rsidTr="00D83DEB">
        <w:tc>
          <w:tcPr>
            <w:tcW w:w="4621" w:type="dxa"/>
            <w:shd w:val="clear" w:color="auto" w:fill="F2F2F2" w:themeFill="background1" w:themeFillShade="F2"/>
          </w:tcPr>
          <w:p w:rsidR="00EF1F3B" w:rsidRPr="00D83DEB" w:rsidRDefault="00EF1F3B" w:rsidP="00D83DEB">
            <w:pPr>
              <w:rPr>
                <w:rFonts w:ascii="Arial" w:hAnsi="Arial" w:cs="Arial"/>
                <w:sz w:val="24"/>
                <w:szCs w:val="24"/>
              </w:rPr>
            </w:pPr>
            <w:r w:rsidRPr="00D83DEB">
              <w:rPr>
                <w:rFonts w:ascii="Arial" w:hAnsi="Arial" w:cs="Arial"/>
                <w:sz w:val="24"/>
                <w:szCs w:val="24"/>
              </w:rPr>
              <w:t>Wednesday 26</w:t>
            </w:r>
            <w:r w:rsidRPr="00D83DEB">
              <w:rPr>
                <w:rFonts w:ascii="Arial" w:hAnsi="Arial" w:cs="Arial"/>
                <w:sz w:val="24"/>
                <w:szCs w:val="24"/>
                <w:vertAlign w:val="superscript"/>
              </w:rPr>
              <w:t>th</w:t>
            </w:r>
            <w:r w:rsidRPr="00D83DEB">
              <w:rPr>
                <w:rFonts w:ascii="Arial" w:hAnsi="Arial" w:cs="Arial"/>
                <w:sz w:val="24"/>
                <w:szCs w:val="24"/>
              </w:rPr>
              <w:t xml:space="preserve"> December</w:t>
            </w:r>
          </w:p>
        </w:tc>
        <w:tc>
          <w:tcPr>
            <w:tcW w:w="5693" w:type="dxa"/>
            <w:shd w:val="clear" w:color="auto" w:fill="F2F2F2" w:themeFill="background1" w:themeFillShade="F2"/>
          </w:tcPr>
          <w:p w:rsidR="00EF1F3B" w:rsidRPr="00D83DEB" w:rsidRDefault="00EF1F3B" w:rsidP="00D83DEB">
            <w:pPr>
              <w:rPr>
                <w:rFonts w:ascii="Arial" w:hAnsi="Arial" w:cs="Arial"/>
                <w:sz w:val="24"/>
                <w:szCs w:val="24"/>
              </w:rPr>
            </w:pPr>
            <w:r w:rsidRPr="00D83DEB">
              <w:rPr>
                <w:rFonts w:ascii="Arial" w:hAnsi="Arial" w:cs="Arial"/>
                <w:sz w:val="24"/>
                <w:szCs w:val="24"/>
              </w:rPr>
              <w:t>Closed</w:t>
            </w:r>
          </w:p>
        </w:tc>
      </w:tr>
      <w:tr w:rsidR="00EF1F3B" w:rsidRPr="00D83DEB" w:rsidTr="00D83DEB">
        <w:tc>
          <w:tcPr>
            <w:tcW w:w="4621" w:type="dxa"/>
          </w:tcPr>
          <w:p w:rsidR="00EF1F3B" w:rsidRPr="00D83DEB" w:rsidRDefault="00EF1F3B" w:rsidP="00D83DEB">
            <w:pPr>
              <w:rPr>
                <w:rFonts w:ascii="Arial" w:hAnsi="Arial" w:cs="Arial"/>
                <w:b/>
                <w:sz w:val="24"/>
                <w:szCs w:val="24"/>
              </w:rPr>
            </w:pPr>
            <w:r w:rsidRPr="00D83DEB">
              <w:rPr>
                <w:rFonts w:ascii="Arial" w:hAnsi="Arial" w:cs="Arial"/>
                <w:b/>
                <w:sz w:val="24"/>
                <w:szCs w:val="24"/>
              </w:rPr>
              <w:t>Thursday 27</w:t>
            </w:r>
            <w:r w:rsidRPr="00D83DEB">
              <w:rPr>
                <w:rFonts w:ascii="Arial" w:hAnsi="Arial" w:cs="Arial"/>
                <w:b/>
                <w:sz w:val="24"/>
                <w:szCs w:val="24"/>
                <w:vertAlign w:val="superscript"/>
              </w:rPr>
              <w:t>th</w:t>
            </w:r>
            <w:r w:rsidRPr="00D83DEB">
              <w:rPr>
                <w:rFonts w:ascii="Arial" w:hAnsi="Arial" w:cs="Arial"/>
                <w:b/>
                <w:sz w:val="24"/>
                <w:szCs w:val="24"/>
              </w:rPr>
              <w:t xml:space="preserve"> December</w:t>
            </w:r>
          </w:p>
        </w:tc>
        <w:tc>
          <w:tcPr>
            <w:tcW w:w="5693" w:type="dxa"/>
          </w:tcPr>
          <w:p w:rsidR="00EF1F3B" w:rsidRPr="00D83DEB" w:rsidRDefault="00EF1F3B" w:rsidP="00D83DEB">
            <w:pPr>
              <w:rPr>
                <w:rFonts w:ascii="Arial" w:hAnsi="Arial" w:cs="Arial"/>
                <w:b/>
                <w:sz w:val="24"/>
                <w:szCs w:val="24"/>
              </w:rPr>
            </w:pPr>
            <w:r w:rsidRPr="00D83DEB">
              <w:rPr>
                <w:rFonts w:ascii="Arial" w:hAnsi="Arial" w:cs="Arial"/>
                <w:b/>
                <w:sz w:val="24"/>
                <w:szCs w:val="24"/>
              </w:rPr>
              <w:t>OPEN 8am-6pm</w:t>
            </w:r>
          </w:p>
        </w:tc>
      </w:tr>
      <w:tr w:rsidR="00EF1F3B" w:rsidRPr="00D83DEB" w:rsidTr="00D83DEB">
        <w:tc>
          <w:tcPr>
            <w:tcW w:w="4621" w:type="dxa"/>
            <w:shd w:val="clear" w:color="auto" w:fill="F2F2F2" w:themeFill="background1" w:themeFillShade="F2"/>
          </w:tcPr>
          <w:p w:rsidR="00EF1F3B" w:rsidRPr="00D83DEB" w:rsidRDefault="00EF1F3B" w:rsidP="00D83DEB">
            <w:pPr>
              <w:rPr>
                <w:rFonts w:ascii="Arial" w:hAnsi="Arial" w:cs="Arial"/>
                <w:b/>
                <w:sz w:val="24"/>
                <w:szCs w:val="24"/>
              </w:rPr>
            </w:pPr>
            <w:r w:rsidRPr="00D83DEB">
              <w:rPr>
                <w:rFonts w:ascii="Arial" w:hAnsi="Arial" w:cs="Arial"/>
                <w:b/>
                <w:sz w:val="24"/>
                <w:szCs w:val="24"/>
              </w:rPr>
              <w:t>Friday 28</w:t>
            </w:r>
            <w:r w:rsidRPr="00D83DEB">
              <w:rPr>
                <w:rFonts w:ascii="Arial" w:hAnsi="Arial" w:cs="Arial"/>
                <w:b/>
                <w:sz w:val="24"/>
                <w:szCs w:val="24"/>
                <w:vertAlign w:val="superscript"/>
              </w:rPr>
              <w:t>th</w:t>
            </w:r>
            <w:r w:rsidRPr="00D83DEB">
              <w:rPr>
                <w:rFonts w:ascii="Arial" w:hAnsi="Arial" w:cs="Arial"/>
                <w:b/>
                <w:sz w:val="24"/>
                <w:szCs w:val="24"/>
              </w:rPr>
              <w:t xml:space="preserve"> December</w:t>
            </w:r>
          </w:p>
        </w:tc>
        <w:tc>
          <w:tcPr>
            <w:tcW w:w="5693" w:type="dxa"/>
            <w:shd w:val="clear" w:color="auto" w:fill="F2F2F2" w:themeFill="background1" w:themeFillShade="F2"/>
          </w:tcPr>
          <w:p w:rsidR="00EF1F3B" w:rsidRPr="00D83DEB" w:rsidRDefault="00EF1F3B" w:rsidP="00D83DEB">
            <w:pPr>
              <w:rPr>
                <w:rFonts w:ascii="Arial" w:hAnsi="Arial" w:cs="Arial"/>
                <w:b/>
                <w:sz w:val="24"/>
                <w:szCs w:val="24"/>
              </w:rPr>
            </w:pPr>
            <w:r w:rsidRPr="00D83DEB">
              <w:rPr>
                <w:rFonts w:ascii="Arial" w:hAnsi="Arial" w:cs="Arial"/>
                <w:b/>
                <w:sz w:val="24"/>
                <w:szCs w:val="24"/>
              </w:rPr>
              <w:t>OPEN 8am-6pm</w:t>
            </w:r>
          </w:p>
        </w:tc>
      </w:tr>
      <w:tr w:rsidR="00EF1F3B" w:rsidRPr="00D83DEB" w:rsidTr="00D83DEB">
        <w:tc>
          <w:tcPr>
            <w:tcW w:w="4621" w:type="dxa"/>
          </w:tcPr>
          <w:p w:rsidR="00EF1F3B" w:rsidRPr="00D83DEB" w:rsidRDefault="00EF1F3B" w:rsidP="00D83DEB">
            <w:pPr>
              <w:rPr>
                <w:rFonts w:ascii="Arial" w:hAnsi="Arial" w:cs="Arial"/>
                <w:sz w:val="24"/>
                <w:szCs w:val="24"/>
              </w:rPr>
            </w:pPr>
            <w:r w:rsidRPr="00D83DEB">
              <w:rPr>
                <w:rFonts w:ascii="Arial" w:hAnsi="Arial" w:cs="Arial"/>
                <w:sz w:val="24"/>
                <w:szCs w:val="24"/>
              </w:rPr>
              <w:t>Saturday 29</w:t>
            </w:r>
            <w:r w:rsidRPr="00D83DEB">
              <w:rPr>
                <w:rFonts w:ascii="Arial" w:hAnsi="Arial" w:cs="Arial"/>
                <w:sz w:val="24"/>
                <w:szCs w:val="24"/>
                <w:vertAlign w:val="superscript"/>
              </w:rPr>
              <w:t>th</w:t>
            </w:r>
            <w:r w:rsidRPr="00D83DEB">
              <w:rPr>
                <w:rFonts w:ascii="Arial" w:hAnsi="Arial" w:cs="Arial"/>
                <w:sz w:val="24"/>
                <w:szCs w:val="24"/>
              </w:rPr>
              <w:t xml:space="preserve"> December</w:t>
            </w:r>
          </w:p>
        </w:tc>
        <w:tc>
          <w:tcPr>
            <w:tcW w:w="5693" w:type="dxa"/>
          </w:tcPr>
          <w:p w:rsidR="00EF1F3B" w:rsidRPr="00D83DEB" w:rsidRDefault="00EF1F3B" w:rsidP="00D83DEB">
            <w:pPr>
              <w:rPr>
                <w:rFonts w:ascii="Arial" w:hAnsi="Arial" w:cs="Arial"/>
                <w:sz w:val="24"/>
                <w:szCs w:val="24"/>
              </w:rPr>
            </w:pPr>
            <w:r w:rsidRPr="00D83DEB">
              <w:rPr>
                <w:rFonts w:ascii="Arial" w:hAnsi="Arial" w:cs="Arial"/>
                <w:sz w:val="24"/>
                <w:szCs w:val="24"/>
              </w:rPr>
              <w:t>Closed</w:t>
            </w:r>
          </w:p>
        </w:tc>
      </w:tr>
      <w:tr w:rsidR="00EF1F3B" w:rsidRPr="00D83DEB" w:rsidTr="00D83DEB">
        <w:tc>
          <w:tcPr>
            <w:tcW w:w="4621" w:type="dxa"/>
            <w:shd w:val="clear" w:color="auto" w:fill="F2F2F2" w:themeFill="background1" w:themeFillShade="F2"/>
          </w:tcPr>
          <w:p w:rsidR="00EF1F3B" w:rsidRPr="00D83DEB" w:rsidRDefault="00EF1F3B" w:rsidP="00D83DEB">
            <w:pPr>
              <w:rPr>
                <w:rFonts w:ascii="Arial" w:hAnsi="Arial" w:cs="Arial"/>
                <w:sz w:val="24"/>
                <w:szCs w:val="24"/>
              </w:rPr>
            </w:pPr>
            <w:r w:rsidRPr="00D83DEB">
              <w:rPr>
                <w:rFonts w:ascii="Arial" w:hAnsi="Arial" w:cs="Arial"/>
                <w:sz w:val="24"/>
                <w:szCs w:val="24"/>
              </w:rPr>
              <w:t>Sunday 30</w:t>
            </w:r>
            <w:r w:rsidRPr="00D83DEB">
              <w:rPr>
                <w:rFonts w:ascii="Arial" w:hAnsi="Arial" w:cs="Arial"/>
                <w:sz w:val="24"/>
                <w:szCs w:val="24"/>
                <w:vertAlign w:val="superscript"/>
              </w:rPr>
              <w:t>th</w:t>
            </w:r>
            <w:r w:rsidRPr="00D83DEB">
              <w:rPr>
                <w:rFonts w:ascii="Arial" w:hAnsi="Arial" w:cs="Arial"/>
                <w:sz w:val="24"/>
                <w:szCs w:val="24"/>
              </w:rPr>
              <w:t xml:space="preserve"> December</w:t>
            </w:r>
          </w:p>
        </w:tc>
        <w:tc>
          <w:tcPr>
            <w:tcW w:w="5693" w:type="dxa"/>
            <w:shd w:val="clear" w:color="auto" w:fill="F2F2F2" w:themeFill="background1" w:themeFillShade="F2"/>
          </w:tcPr>
          <w:p w:rsidR="00EF1F3B" w:rsidRPr="00D83DEB" w:rsidRDefault="00EF1F3B" w:rsidP="00D83DEB">
            <w:pPr>
              <w:rPr>
                <w:rFonts w:ascii="Arial" w:hAnsi="Arial" w:cs="Arial"/>
                <w:sz w:val="24"/>
                <w:szCs w:val="24"/>
              </w:rPr>
            </w:pPr>
            <w:r w:rsidRPr="00D83DEB">
              <w:rPr>
                <w:rFonts w:ascii="Arial" w:hAnsi="Arial" w:cs="Arial"/>
                <w:sz w:val="24"/>
                <w:szCs w:val="24"/>
              </w:rPr>
              <w:t>Closed</w:t>
            </w:r>
          </w:p>
        </w:tc>
      </w:tr>
      <w:tr w:rsidR="00EF1F3B" w:rsidRPr="00D83DEB" w:rsidTr="00D83DEB">
        <w:tc>
          <w:tcPr>
            <w:tcW w:w="4621" w:type="dxa"/>
          </w:tcPr>
          <w:p w:rsidR="00EF1F3B" w:rsidRPr="00D83DEB" w:rsidRDefault="00EF1F3B" w:rsidP="00D83DEB">
            <w:pPr>
              <w:rPr>
                <w:rFonts w:ascii="Arial" w:hAnsi="Arial" w:cs="Arial"/>
                <w:b/>
                <w:sz w:val="24"/>
                <w:szCs w:val="24"/>
              </w:rPr>
            </w:pPr>
            <w:r w:rsidRPr="00D83DEB">
              <w:rPr>
                <w:rFonts w:ascii="Arial" w:hAnsi="Arial" w:cs="Arial"/>
                <w:b/>
                <w:sz w:val="24"/>
                <w:szCs w:val="24"/>
              </w:rPr>
              <w:t>Monday 31</w:t>
            </w:r>
            <w:r w:rsidRPr="00D83DEB">
              <w:rPr>
                <w:rFonts w:ascii="Arial" w:hAnsi="Arial" w:cs="Arial"/>
                <w:b/>
                <w:sz w:val="24"/>
                <w:szCs w:val="24"/>
                <w:vertAlign w:val="superscript"/>
              </w:rPr>
              <w:t>st</w:t>
            </w:r>
            <w:r w:rsidRPr="00D83DEB">
              <w:rPr>
                <w:rFonts w:ascii="Arial" w:hAnsi="Arial" w:cs="Arial"/>
                <w:b/>
                <w:sz w:val="24"/>
                <w:szCs w:val="24"/>
              </w:rPr>
              <w:t xml:space="preserve"> December</w:t>
            </w:r>
          </w:p>
        </w:tc>
        <w:tc>
          <w:tcPr>
            <w:tcW w:w="5693" w:type="dxa"/>
          </w:tcPr>
          <w:p w:rsidR="00EF1F3B" w:rsidRPr="00D83DEB" w:rsidRDefault="00EF1F3B" w:rsidP="00D83DEB">
            <w:pPr>
              <w:rPr>
                <w:rFonts w:ascii="Arial" w:hAnsi="Arial" w:cs="Arial"/>
                <w:b/>
                <w:sz w:val="24"/>
                <w:szCs w:val="24"/>
              </w:rPr>
            </w:pPr>
            <w:r w:rsidRPr="00D83DEB">
              <w:rPr>
                <w:rFonts w:ascii="Arial" w:hAnsi="Arial" w:cs="Arial"/>
                <w:b/>
                <w:sz w:val="24"/>
                <w:szCs w:val="24"/>
              </w:rPr>
              <w:t>OPEN 8am-6pm</w:t>
            </w:r>
          </w:p>
        </w:tc>
      </w:tr>
      <w:tr w:rsidR="00EF1F3B" w:rsidRPr="00D83DEB" w:rsidTr="00D83DEB">
        <w:tc>
          <w:tcPr>
            <w:tcW w:w="4621" w:type="dxa"/>
            <w:shd w:val="clear" w:color="auto" w:fill="F2F2F2" w:themeFill="background1" w:themeFillShade="F2"/>
          </w:tcPr>
          <w:p w:rsidR="00EF1F3B" w:rsidRPr="00D83DEB" w:rsidRDefault="00EF1F3B" w:rsidP="00D83DEB">
            <w:pPr>
              <w:rPr>
                <w:rFonts w:ascii="Arial" w:hAnsi="Arial" w:cs="Arial"/>
                <w:sz w:val="24"/>
                <w:szCs w:val="24"/>
              </w:rPr>
            </w:pPr>
            <w:r w:rsidRPr="00D83DEB">
              <w:rPr>
                <w:rFonts w:ascii="Arial" w:hAnsi="Arial" w:cs="Arial"/>
                <w:sz w:val="24"/>
                <w:szCs w:val="24"/>
              </w:rPr>
              <w:t>Tuesday 1</w:t>
            </w:r>
            <w:r w:rsidRPr="00D83DEB">
              <w:rPr>
                <w:rFonts w:ascii="Arial" w:hAnsi="Arial" w:cs="Arial"/>
                <w:sz w:val="24"/>
                <w:szCs w:val="24"/>
                <w:vertAlign w:val="superscript"/>
              </w:rPr>
              <w:t>st</w:t>
            </w:r>
            <w:r w:rsidRPr="00D83DEB">
              <w:rPr>
                <w:rFonts w:ascii="Arial" w:hAnsi="Arial" w:cs="Arial"/>
                <w:sz w:val="24"/>
                <w:szCs w:val="24"/>
              </w:rPr>
              <w:t xml:space="preserve"> January 2019</w:t>
            </w:r>
          </w:p>
        </w:tc>
        <w:tc>
          <w:tcPr>
            <w:tcW w:w="5693" w:type="dxa"/>
            <w:shd w:val="clear" w:color="auto" w:fill="F2F2F2" w:themeFill="background1" w:themeFillShade="F2"/>
          </w:tcPr>
          <w:p w:rsidR="00EF1F3B" w:rsidRPr="00D83DEB" w:rsidRDefault="00EF1F3B" w:rsidP="00D83DEB">
            <w:pPr>
              <w:rPr>
                <w:rFonts w:ascii="Arial" w:hAnsi="Arial" w:cs="Arial"/>
                <w:sz w:val="24"/>
                <w:szCs w:val="24"/>
              </w:rPr>
            </w:pPr>
            <w:r w:rsidRPr="00D83DEB">
              <w:rPr>
                <w:rFonts w:ascii="Arial" w:hAnsi="Arial" w:cs="Arial"/>
                <w:sz w:val="24"/>
                <w:szCs w:val="24"/>
              </w:rPr>
              <w:t>Closed</w:t>
            </w:r>
          </w:p>
        </w:tc>
      </w:tr>
      <w:tr w:rsidR="00EF1F3B" w:rsidRPr="00D83DEB" w:rsidTr="00D83DEB">
        <w:tc>
          <w:tcPr>
            <w:tcW w:w="4621" w:type="dxa"/>
          </w:tcPr>
          <w:p w:rsidR="00EF1F3B" w:rsidRPr="00D83DEB" w:rsidRDefault="00EF1F3B" w:rsidP="00D83DEB">
            <w:pPr>
              <w:rPr>
                <w:rFonts w:ascii="Arial" w:hAnsi="Arial" w:cs="Arial"/>
                <w:b/>
                <w:sz w:val="24"/>
                <w:szCs w:val="24"/>
              </w:rPr>
            </w:pPr>
            <w:r w:rsidRPr="00D83DEB">
              <w:rPr>
                <w:rFonts w:ascii="Arial" w:hAnsi="Arial" w:cs="Arial"/>
                <w:b/>
                <w:sz w:val="24"/>
                <w:szCs w:val="24"/>
              </w:rPr>
              <w:t>Wednesday 2</w:t>
            </w:r>
            <w:r w:rsidRPr="00D83DEB">
              <w:rPr>
                <w:rFonts w:ascii="Arial" w:hAnsi="Arial" w:cs="Arial"/>
                <w:b/>
                <w:sz w:val="24"/>
                <w:szCs w:val="24"/>
                <w:vertAlign w:val="superscript"/>
              </w:rPr>
              <w:t>nd</w:t>
            </w:r>
            <w:r w:rsidRPr="00D83DEB">
              <w:rPr>
                <w:rFonts w:ascii="Arial" w:hAnsi="Arial" w:cs="Arial"/>
                <w:b/>
                <w:sz w:val="24"/>
                <w:szCs w:val="24"/>
              </w:rPr>
              <w:t xml:space="preserve"> January</w:t>
            </w:r>
          </w:p>
        </w:tc>
        <w:tc>
          <w:tcPr>
            <w:tcW w:w="5693" w:type="dxa"/>
          </w:tcPr>
          <w:p w:rsidR="00EF1F3B" w:rsidRPr="00D83DEB" w:rsidRDefault="00EF1F3B" w:rsidP="00D83DEB">
            <w:pPr>
              <w:rPr>
                <w:rFonts w:ascii="Arial" w:hAnsi="Arial" w:cs="Arial"/>
                <w:b/>
                <w:sz w:val="24"/>
                <w:szCs w:val="24"/>
              </w:rPr>
            </w:pPr>
            <w:r w:rsidRPr="00D83DEB">
              <w:rPr>
                <w:rFonts w:ascii="Arial" w:hAnsi="Arial" w:cs="Arial"/>
                <w:b/>
                <w:sz w:val="24"/>
                <w:szCs w:val="24"/>
              </w:rPr>
              <w:t>OPEN 8am-6pm</w:t>
            </w:r>
          </w:p>
        </w:tc>
      </w:tr>
    </w:tbl>
    <w:p w:rsidR="00EF1F3B" w:rsidRPr="003F0FC9" w:rsidRDefault="00EF1F3B" w:rsidP="00D83DEB">
      <w:pPr>
        <w:spacing w:after="0" w:line="240" w:lineRule="auto"/>
        <w:rPr>
          <w:rFonts w:ascii="Arial" w:hAnsi="Arial" w:cs="Arial"/>
          <w:szCs w:val="24"/>
        </w:rPr>
      </w:pPr>
    </w:p>
    <w:p w:rsidR="00A549F5" w:rsidRPr="00A549F5" w:rsidRDefault="00A549F5" w:rsidP="003F0FC9">
      <w:pPr>
        <w:spacing w:after="0" w:line="240" w:lineRule="auto"/>
        <w:jc w:val="both"/>
        <w:rPr>
          <w:rFonts w:ascii="Arial" w:hAnsi="Arial" w:cs="Arial"/>
          <w:szCs w:val="24"/>
        </w:rPr>
      </w:pPr>
      <w:r w:rsidRPr="00A549F5">
        <w:rPr>
          <w:rFonts w:ascii="Arial" w:hAnsi="Arial" w:cs="Arial"/>
          <w:szCs w:val="24"/>
        </w:rPr>
        <w:t xml:space="preserve">Please go to </w:t>
      </w:r>
      <w:hyperlink r:id="rId6" w:history="1">
        <w:r w:rsidRPr="00A549F5">
          <w:rPr>
            <w:rStyle w:val="Hyperlink"/>
            <w:rFonts w:ascii="Arial" w:hAnsi="Arial" w:cs="Arial"/>
            <w:szCs w:val="24"/>
          </w:rPr>
          <w:t>www.grantamedicalpractices.co.uk</w:t>
        </w:r>
      </w:hyperlink>
      <w:r w:rsidRPr="00A549F5">
        <w:rPr>
          <w:rFonts w:ascii="Arial" w:hAnsi="Arial" w:cs="Arial"/>
          <w:szCs w:val="24"/>
        </w:rPr>
        <w:t xml:space="preserve"> for </w:t>
      </w:r>
      <w:r w:rsidR="00385FCE">
        <w:rPr>
          <w:rFonts w:ascii="Arial" w:hAnsi="Arial" w:cs="Arial"/>
          <w:szCs w:val="24"/>
        </w:rPr>
        <w:t xml:space="preserve">opening times for </w:t>
      </w:r>
      <w:r w:rsidRPr="00A549F5">
        <w:rPr>
          <w:rFonts w:ascii="Arial" w:hAnsi="Arial" w:cs="Arial"/>
          <w:szCs w:val="24"/>
        </w:rPr>
        <w:t xml:space="preserve">our pharmacies, dispensaries and </w:t>
      </w:r>
      <w:r w:rsidR="00176301">
        <w:rPr>
          <w:rFonts w:ascii="Arial" w:hAnsi="Arial" w:cs="Arial"/>
          <w:szCs w:val="24"/>
        </w:rPr>
        <w:t xml:space="preserve">for details about our </w:t>
      </w:r>
      <w:r w:rsidRPr="00A549F5">
        <w:rPr>
          <w:rFonts w:ascii="Arial" w:hAnsi="Arial" w:cs="Arial"/>
          <w:szCs w:val="24"/>
        </w:rPr>
        <w:t>extended hours.</w:t>
      </w:r>
    </w:p>
    <w:p w:rsidR="00A549F5" w:rsidRDefault="00A549F5" w:rsidP="003F0FC9">
      <w:pPr>
        <w:spacing w:after="0" w:line="240" w:lineRule="auto"/>
        <w:jc w:val="both"/>
        <w:rPr>
          <w:rFonts w:ascii="Arial" w:hAnsi="Arial" w:cs="Arial"/>
          <w:b/>
          <w:szCs w:val="24"/>
        </w:rPr>
      </w:pPr>
    </w:p>
    <w:p w:rsidR="00A1776C" w:rsidRPr="00A1776C" w:rsidRDefault="00A1776C" w:rsidP="003F0FC9">
      <w:pPr>
        <w:spacing w:after="0" w:line="240" w:lineRule="auto"/>
        <w:jc w:val="both"/>
        <w:rPr>
          <w:rFonts w:ascii="Arial" w:hAnsi="Arial" w:cs="Arial"/>
          <w:b/>
          <w:szCs w:val="24"/>
        </w:rPr>
      </w:pPr>
      <w:r w:rsidRPr="00A1776C">
        <w:rPr>
          <w:rFonts w:ascii="Arial" w:hAnsi="Arial" w:cs="Arial"/>
          <w:b/>
          <w:szCs w:val="24"/>
        </w:rPr>
        <w:t>Alternative Services</w:t>
      </w:r>
    </w:p>
    <w:p w:rsidR="00A1776C" w:rsidRDefault="00A1776C" w:rsidP="003F0FC9">
      <w:pPr>
        <w:spacing w:after="0" w:line="240" w:lineRule="auto"/>
        <w:jc w:val="both"/>
        <w:rPr>
          <w:rFonts w:ascii="Arial" w:hAnsi="Arial" w:cs="Arial"/>
          <w:szCs w:val="24"/>
        </w:rPr>
      </w:pPr>
    </w:p>
    <w:p w:rsidR="00D83DEB" w:rsidRPr="003F0FC9" w:rsidRDefault="00D83DEB" w:rsidP="003F0FC9">
      <w:pPr>
        <w:spacing w:after="0" w:line="240" w:lineRule="auto"/>
        <w:jc w:val="both"/>
        <w:rPr>
          <w:rFonts w:ascii="Arial" w:hAnsi="Arial" w:cs="Arial"/>
          <w:szCs w:val="24"/>
        </w:rPr>
      </w:pPr>
      <w:r w:rsidRPr="003F0FC9">
        <w:rPr>
          <w:rFonts w:ascii="Arial" w:hAnsi="Arial" w:cs="Arial"/>
          <w:szCs w:val="24"/>
        </w:rPr>
        <w:t>When your local surgery is closed, there are GP’s on call at the Urgent Care Centre based at Addenbrookes. If you need to be seen by a doctor or nurse, or need advice while your surgery is closed, please call 111. This service operates between 6pm and 8am on weekdays and 24 hours at weekends and on Bank Holidays. It is free to call from mobile ‘phones and landlines. Your condition will be assessed over the ‘phone and if they think you need to be seen by a health professional, they will refer you to the out-of-hours GP service.</w:t>
      </w:r>
    </w:p>
    <w:p w:rsidR="00D83DEB" w:rsidRDefault="00D83DEB" w:rsidP="003F0FC9">
      <w:pPr>
        <w:spacing w:after="0" w:line="240" w:lineRule="auto"/>
        <w:jc w:val="both"/>
        <w:rPr>
          <w:rFonts w:ascii="Arial" w:hAnsi="Arial" w:cs="Arial"/>
          <w:szCs w:val="24"/>
        </w:rPr>
      </w:pPr>
    </w:p>
    <w:p w:rsidR="00A1776C" w:rsidRPr="00A1776C" w:rsidRDefault="00A1776C" w:rsidP="003F0FC9">
      <w:pPr>
        <w:spacing w:after="0" w:line="240" w:lineRule="auto"/>
        <w:jc w:val="both"/>
        <w:rPr>
          <w:rFonts w:ascii="Arial" w:hAnsi="Arial" w:cs="Arial"/>
          <w:b/>
          <w:szCs w:val="24"/>
        </w:rPr>
      </w:pPr>
      <w:r w:rsidRPr="00A1776C">
        <w:rPr>
          <w:rFonts w:ascii="Arial" w:hAnsi="Arial" w:cs="Arial"/>
          <w:b/>
          <w:szCs w:val="24"/>
        </w:rPr>
        <w:t>Home Help</w:t>
      </w:r>
    </w:p>
    <w:p w:rsidR="00A1776C" w:rsidRPr="003F0FC9" w:rsidRDefault="00A1776C" w:rsidP="003F0FC9">
      <w:pPr>
        <w:spacing w:after="0" w:line="240" w:lineRule="auto"/>
        <w:jc w:val="both"/>
        <w:rPr>
          <w:rFonts w:ascii="Arial" w:hAnsi="Arial" w:cs="Arial"/>
          <w:szCs w:val="24"/>
        </w:rPr>
      </w:pPr>
    </w:p>
    <w:p w:rsidR="00D83DEB" w:rsidRDefault="00D83DEB" w:rsidP="003F0FC9">
      <w:pPr>
        <w:spacing w:after="0" w:line="240" w:lineRule="auto"/>
        <w:jc w:val="both"/>
        <w:rPr>
          <w:rFonts w:ascii="Arial" w:hAnsi="Arial" w:cs="Arial"/>
          <w:szCs w:val="24"/>
        </w:rPr>
      </w:pPr>
      <w:r w:rsidRPr="003F0FC9">
        <w:rPr>
          <w:rFonts w:ascii="Arial" w:hAnsi="Arial" w:cs="Arial"/>
          <w:szCs w:val="24"/>
        </w:rPr>
        <w:t xml:space="preserve">You can treat </w:t>
      </w:r>
      <w:r w:rsidR="001A0EFB">
        <w:rPr>
          <w:rFonts w:ascii="Arial" w:hAnsi="Arial" w:cs="Arial"/>
          <w:szCs w:val="24"/>
        </w:rPr>
        <w:t xml:space="preserve">many </w:t>
      </w:r>
      <w:r w:rsidRPr="003F0FC9">
        <w:rPr>
          <w:rFonts w:ascii="Arial" w:hAnsi="Arial" w:cs="Arial"/>
          <w:szCs w:val="24"/>
        </w:rPr>
        <w:t>minor winter illnesses such as colds and coughs, sore throats, and upset stomachs easily at home. Make sure you are stocked up with winter health essentials such as</w:t>
      </w:r>
      <w:r w:rsidR="00204A38">
        <w:rPr>
          <w:rFonts w:ascii="Arial" w:hAnsi="Arial" w:cs="Arial"/>
          <w:szCs w:val="24"/>
        </w:rPr>
        <w:t xml:space="preserve"> pain relief (paracetamol), </w:t>
      </w:r>
      <w:r w:rsidRPr="003F0FC9">
        <w:rPr>
          <w:rFonts w:ascii="Arial" w:hAnsi="Arial" w:cs="Arial"/>
          <w:szCs w:val="24"/>
        </w:rPr>
        <w:t>cough</w:t>
      </w:r>
      <w:r w:rsidR="00204A38">
        <w:rPr>
          <w:rFonts w:ascii="Arial" w:hAnsi="Arial" w:cs="Arial"/>
          <w:szCs w:val="24"/>
        </w:rPr>
        <w:t xml:space="preserve"> and sore throat </w:t>
      </w:r>
      <w:r w:rsidRPr="003F0FC9">
        <w:rPr>
          <w:rFonts w:ascii="Arial" w:hAnsi="Arial" w:cs="Arial"/>
          <w:szCs w:val="24"/>
        </w:rPr>
        <w:t>remedies, a first aid kit, upset stomach treatment, rehydration treatment, and heartburn</w:t>
      </w:r>
      <w:r w:rsidR="001A0EFB">
        <w:rPr>
          <w:rFonts w:ascii="Arial" w:hAnsi="Arial" w:cs="Arial"/>
          <w:szCs w:val="24"/>
        </w:rPr>
        <w:t xml:space="preserve"> </w:t>
      </w:r>
      <w:r w:rsidRPr="003F0FC9">
        <w:rPr>
          <w:rFonts w:ascii="Arial" w:hAnsi="Arial" w:cs="Arial"/>
          <w:szCs w:val="24"/>
        </w:rPr>
        <w:t>/</w:t>
      </w:r>
      <w:r w:rsidR="001A0EFB">
        <w:rPr>
          <w:rFonts w:ascii="Arial" w:hAnsi="Arial" w:cs="Arial"/>
          <w:szCs w:val="24"/>
        </w:rPr>
        <w:t xml:space="preserve"> </w:t>
      </w:r>
      <w:r w:rsidRPr="003F0FC9">
        <w:rPr>
          <w:rFonts w:ascii="Arial" w:hAnsi="Arial" w:cs="Arial"/>
          <w:szCs w:val="24"/>
        </w:rPr>
        <w:t>indigestion treatment.</w:t>
      </w:r>
      <w:r w:rsidR="00204A38">
        <w:rPr>
          <w:rFonts w:ascii="Arial" w:hAnsi="Arial" w:cs="Arial"/>
          <w:szCs w:val="24"/>
        </w:rPr>
        <w:t xml:space="preserve"> Having these winter essentials at hand will not only save you time and help you to feel better quicker, but help save the NHS much needed resources.</w:t>
      </w:r>
    </w:p>
    <w:p w:rsidR="00204A38" w:rsidRDefault="00204A38" w:rsidP="003F0FC9">
      <w:pPr>
        <w:spacing w:after="0" w:line="240" w:lineRule="auto"/>
        <w:jc w:val="both"/>
        <w:rPr>
          <w:rFonts w:ascii="Arial" w:hAnsi="Arial" w:cs="Arial"/>
          <w:szCs w:val="24"/>
        </w:rPr>
      </w:pPr>
    </w:p>
    <w:p w:rsidR="00204A38" w:rsidRPr="003F0FC9" w:rsidRDefault="00204A38" w:rsidP="003F0FC9">
      <w:pPr>
        <w:spacing w:after="0" w:line="240" w:lineRule="auto"/>
        <w:jc w:val="both"/>
        <w:rPr>
          <w:rFonts w:ascii="Arial" w:hAnsi="Arial" w:cs="Arial"/>
          <w:szCs w:val="24"/>
        </w:rPr>
      </w:pPr>
      <w:r>
        <w:rPr>
          <w:rFonts w:ascii="Arial" w:hAnsi="Arial" w:cs="Arial"/>
          <w:szCs w:val="24"/>
        </w:rPr>
        <w:t xml:space="preserve">Your local pharmacist can also offer you advice and guidance on the best treatment for you – </w:t>
      </w:r>
      <w:r w:rsidR="00C51147">
        <w:rPr>
          <w:rFonts w:ascii="Arial" w:hAnsi="Arial" w:cs="Arial"/>
          <w:szCs w:val="24"/>
        </w:rPr>
        <w:t xml:space="preserve">and </w:t>
      </w:r>
      <w:r>
        <w:rPr>
          <w:rFonts w:ascii="Arial" w:hAnsi="Arial" w:cs="Arial"/>
          <w:szCs w:val="24"/>
        </w:rPr>
        <w:t xml:space="preserve">no appointment </w:t>
      </w:r>
      <w:r w:rsidR="00C51147">
        <w:rPr>
          <w:rFonts w:ascii="Arial" w:hAnsi="Arial" w:cs="Arial"/>
          <w:szCs w:val="24"/>
        </w:rPr>
        <w:t xml:space="preserve">is </w:t>
      </w:r>
      <w:r>
        <w:rPr>
          <w:rFonts w:ascii="Arial" w:hAnsi="Arial" w:cs="Arial"/>
          <w:szCs w:val="24"/>
        </w:rPr>
        <w:t xml:space="preserve">needed. Pharmacists are available on every high street and in supermarkets with many open evenings and weekends. </w:t>
      </w:r>
    </w:p>
    <w:p w:rsidR="00D83DEB" w:rsidRDefault="00D83DEB" w:rsidP="003F0FC9">
      <w:pPr>
        <w:spacing w:after="0" w:line="240" w:lineRule="auto"/>
        <w:jc w:val="both"/>
        <w:rPr>
          <w:rFonts w:ascii="Arial" w:hAnsi="Arial" w:cs="Arial"/>
          <w:szCs w:val="24"/>
        </w:rPr>
      </w:pPr>
    </w:p>
    <w:p w:rsidR="00C51147" w:rsidRDefault="00C51147" w:rsidP="003F0FC9">
      <w:pPr>
        <w:spacing w:after="0" w:line="240" w:lineRule="auto"/>
        <w:jc w:val="both"/>
        <w:rPr>
          <w:rFonts w:ascii="Arial" w:hAnsi="Arial" w:cs="Arial"/>
          <w:szCs w:val="24"/>
        </w:rPr>
      </w:pPr>
    </w:p>
    <w:p w:rsidR="00C51147" w:rsidRPr="003F0FC9" w:rsidRDefault="00C51147" w:rsidP="003F0FC9">
      <w:pPr>
        <w:spacing w:after="0" w:line="240" w:lineRule="auto"/>
        <w:jc w:val="both"/>
        <w:rPr>
          <w:rFonts w:ascii="Arial" w:hAnsi="Arial" w:cs="Arial"/>
          <w:szCs w:val="24"/>
        </w:rPr>
      </w:pPr>
    </w:p>
    <w:p w:rsidR="00D83DEB" w:rsidRPr="003F0FC9" w:rsidRDefault="00D83DEB" w:rsidP="003F0FC9">
      <w:pPr>
        <w:spacing w:after="0" w:line="240" w:lineRule="auto"/>
        <w:jc w:val="both"/>
        <w:rPr>
          <w:rFonts w:ascii="Arial" w:hAnsi="Arial" w:cs="Arial"/>
          <w:b/>
          <w:szCs w:val="24"/>
        </w:rPr>
      </w:pPr>
      <w:r w:rsidRPr="003F0FC9">
        <w:rPr>
          <w:rFonts w:ascii="Arial" w:hAnsi="Arial" w:cs="Arial"/>
          <w:b/>
          <w:szCs w:val="24"/>
        </w:rPr>
        <w:t>Repeat Prescriptions</w:t>
      </w:r>
    </w:p>
    <w:p w:rsidR="00D83DEB" w:rsidRPr="003F0FC9" w:rsidRDefault="00D83DEB" w:rsidP="003F0FC9">
      <w:pPr>
        <w:spacing w:after="0" w:line="240" w:lineRule="auto"/>
        <w:jc w:val="both"/>
        <w:rPr>
          <w:rFonts w:ascii="Arial" w:hAnsi="Arial" w:cs="Arial"/>
          <w:szCs w:val="24"/>
        </w:rPr>
      </w:pPr>
    </w:p>
    <w:p w:rsidR="00EF1F3B" w:rsidRDefault="00D83DEB" w:rsidP="003F0FC9">
      <w:pPr>
        <w:spacing w:after="0" w:line="240" w:lineRule="auto"/>
        <w:jc w:val="both"/>
        <w:rPr>
          <w:rFonts w:ascii="Arial" w:hAnsi="Arial" w:cs="Arial"/>
          <w:szCs w:val="24"/>
        </w:rPr>
      </w:pPr>
      <w:r w:rsidRPr="003F0FC9">
        <w:rPr>
          <w:rFonts w:ascii="Arial" w:hAnsi="Arial" w:cs="Arial"/>
          <w:szCs w:val="24"/>
        </w:rPr>
        <w:t xml:space="preserve">Please ensure you have enough medication to cover the holiday period. Ordering what you need in good time is the most stress-free approach for all, allowing </w:t>
      </w:r>
      <w:r w:rsidR="00101A0F" w:rsidRPr="00C51147">
        <w:rPr>
          <w:rFonts w:ascii="Arial" w:hAnsi="Arial" w:cs="Arial"/>
          <w:b/>
          <w:szCs w:val="24"/>
        </w:rPr>
        <w:t xml:space="preserve">2 CLEAR </w:t>
      </w:r>
      <w:r w:rsidRPr="00C51147">
        <w:rPr>
          <w:rFonts w:ascii="Arial" w:hAnsi="Arial" w:cs="Arial"/>
          <w:b/>
          <w:szCs w:val="24"/>
        </w:rPr>
        <w:t>working days</w:t>
      </w:r>
      <w:r w:rsidRPr="003F0FC9">
        <w:rPr>
          <w:rFonts w:ascii="Arial" w:hAnsi="Arial" w:cs="Arial"/>
          <w:szCs w:val="24"/>
        </w:rPr>
        <w:t xml:space="preserve"> from making your request to collecting the prescriptions. </w:t>
      </w:r>
    </w:p>
    <w:p w:rsidR="008F11BC" w:rsidRDefault="008F11BC" w:rsidP="003F0FC9">
      <w:pPr>
        <w:spacing w:after="0" w:line="240" w:lineRule="auto"/>
        <w:jc w:val="both"/>
        <w:rPr>
          <w:rFonts w:ascii="Arial" w:hAnsi="Arial" w:cs="Arial"/>
          <w:szCs w:val="24"/>
        </w:rPr>
      </w:pPr>
    </w:p>
    <w:p w:rsidR="00D83DEB" w:rsidRPr="003F0FC9" w:rsidRDefault="00D83DEB" w:rsidP="003F0FC9">
      <w:pPr>
        <w:spacing w:after="0" w:line="240" w:lineRule="auto"/>
        <w:jc w:val="right"/>
        <w:rPr>
          <w:rFonts w:ascii="Arial" w:hAnsi="Arial" w:cs="Arial"/>
        </w:rPr>
      </w:pPr>
      <w:r w:rsidRPr="003F0FC9">
        <w:rPr>
          <w:rFonts w:ascii="Arial" w:hAnsi="Arial" w:cs="Arial"/>
        </w:rPr>
        <w:t>Sandra East</w:t>
      </w:r>
    </w:p>
    <w:p w:rsidR="00D83DEB" w:rsidRPr="003F0FC9" w:rsidRDefault="00D83DEB" w:rsidP="003F0FC9">
      <w:pPr>
        <w:spacing w:after="0" w:line="240" w:lineRule="auto"/>
        <w:jc w:val="right"/>
        <w:rPr>
          <w:rFonts w:ascii="Arial" w:hAnsi="Arial" w:cs="Arial"/>
        </w:rPr>
      </w:pPr>
      <w:r w:rsidRPr="003F0FC9">
        <w:rPr>
          <w:rFonts w:ascii="Arial" w:hAnsi="Arial" w:cs="Arial"/>
        </w:rPr>
        <w:t>Granta Communications Officer</w:t>
      </w:r>
    </w:p>
    <w:p w:rsidR="00D83DEB" w:rsidRPr="003F0FC9" w:rsidRDefault="00D83DEB" w:rsidP="003F0FC9">
      <w:pPr>
        <w:spacing w:after="0" w:line="240" w:lineRule="auto"/>
        <w:jc w:val="right"/>
        <w:rPr>
          <w:rFonts w:ascii="Arial" w:hAnsi="Arial" w:cs="Arial"/>
        </w:rPr>
      </w:pPr>
      <w:r w:rsidRPr="003F0FC9">
        <w:rPr>
          <w:rFonts w:ascii="Arial" w:hAnsi="Arial" w:cs="Arial"/>
        </w:rPr>
        <w:t xml:space="preserve">Tel: </w:t>
      </w:r>
      <w:r w:rsidR="008F11BC">
        <w:rPr>
          <w:rFonts w:ascii="Arial" w:hAnsi="Arial" w:cs="Arial"/>
        </w:rPr>
        <w:t>0300 234 5555</w:t>
      </w:r>
    </w:p>
    <w:p w:rsidR="00D83DEB" w:rsidRPr="003F0FC9" w:rsidRDefault="00D83DEB" w:rsidP="003F0FC9">
      <w:pPr>
        <w:spacing w:after="0" w:line="240" w:lineRule="auto"/>
        <w:jc w:val="right"/>
        <w:rPr>
          <w:rFonts w:ascii="Arial" w:hAnsi="Arial" w:cs="Arial"/>
        </w:rPr>
      </w:pPr>
      <w:r w:rsidRPr="003F0FC9">
        <w:rPr>
          <w:rFonts w:ascii="Arial" w:hAnsi="Arial" w:cs="Arial"/>
        </w:rPr>
        <w:t xml:space="preserve">Email: </w:t>
      </w:r>
      <w:hyperlink r:id="rId7" w:history="1">
        <w:r w:rsidRPr="003F0FC9">
          <w:rPr>
            <w:rStyle w:val="Hyperlink"/>
            <w:rFonts w:ascii="Arial" w:hAnsi="Arial" w:cs="Arial"/>
          </w:rPr>
          <w:t>sandra.east@nhs.net</w:t>
        </w:r>
      </w:hyperlink>
    </w:p>
    <w:p w:rsidR="003F0FC9" w:rsidRPr="003F0FC9" w:rsidRDefault="003F0FC9" w:rsidP="00A549F5">
      <w:pPr>
        <w:spacing w:after="0" w:line="240" w:lineRule="auto"/>
        <w:jc w:val="right"/>
        <w:rPr>
          <w:rFonts w:ascii="Arial" w:hAnsi="Arial" w:cs="Arial"/>
        </w:rPr>
      </w:pPr>
      <w:r w:rsidRPr="003F0FC9">
        <w:rPr>
          <w:rFonts w:ascii="Arial" w:hAnsi="Arial" w:cs="Arial"/>
        </w:rPr>
        <w:t xml:space="preserve">Website: </w:t>
      </w:r>
      <w:hyperlink r:id="rId8" w:history="1">
        <w:r w:rsidRPr="003F0FC9">
          <w:rPr>
            <w:rStyle w:val="Hyperlink"/>
            <w:rFonts w:ascii="Arial" w:hAnsi="Arial" w:cs="Arial"/>
          </w:rPr>
          <w:t>http://www.grantamedicalpractices.co.uk</w:t>
        </w:r>
      </w:hyperlink>
    </w:p>
    <w:sectPr w:rsidR="003F0FC9" w:rsidRPr="003F0FC9" w:rsidSect="00D83DE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3B"/>
    <w:rsid w:val="00101A0F"/>
    <w:rsid w:val="00176301"/>
    <w:rsid w:val="001A0EFB"/>
    <w:rsid w:val="001A240E"/>
    <w:rsid w:val="00204A38"/>
    <w:rsid w:val="0027407C"/>
    <w:rsid w:val="00326E1E"/>
    <w:rsid w:val="00385FCE"/>
    <w:rsid w:val="003E62B5"/>
    <w:rsid w:val="003F0FC9"/>
    <w:rsid w:val="004F0C3E"/>
    <w:rsid w:val="00541F80"/>
    <w:rsid w:val="00566615"/>
    <w:rsid w:val="008F11BC"/>
    <w:rsid w:val="00A1776C"/>
    <w:rsid w:val="00A549F5"/>
    <w:rsid w:val="00BC4D61"/>
    <w:rsid w:val="00C51147"/>
    <w:rsid w:val="00D75058"/>
    <w:rsid w:val="00D83DEB"/>
    <w:rsid w:val="00EF1F3B"/>
    <w:rsid w:val="00F05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1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3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DEB"/>
    <w:rPr>
      <w:rFonts w:ascii="Tahoma" w:hAnsi="Tahoma" w:cs="Tahoma"/>
      <w:sz w:val="16"/>
      <w:szCs w:val="16"/>
    </w:rPr>
  </w:style>
  <w:style w:type="character" w:styleId="Hyperlink">
    <w:name w:val="Hyperlink"/>
    <w:basedOn w:val="DefaultParagraphFont"/>
    <w:uiPriority w:val="99"/>
    <w:unhideWhenUsed/>
    <w:rsid w:val="00D83D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1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3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DEB"/>
    <w:rPr>
      <w:rFonts w:ascii="Tahoma" w:hAnsi="Tahoma" w:cs="Tahoma"/>
      <w:sz w:val="16"/>
      <w:szCs w:val="16"/>
    </w:rPr>
  </w:style>
  <w:style w:type="character" w:styleId="Hyperlink">
    <w:name w:val="Hyperlink"/>
    <w:basedOn w:val="DefaultParagraphFont"/>
    <w:uiPriority w:val="99"/>
    <w:unhideWhenUsed/>
    <w:rsid w:val="00D83D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amedicalpractices.co.uk" TargetMode="External"/><Relationship Id="rId3" Type="http://schemas.openxmlformats.org/officeDocument/2006/relationships/settings" Target="settings.xml"/><Relationship Id="rId7" Type="http://schemas.openxmlformats.org/officeDocument/2006/relationships/hyperlink" Target="mailto:sandra.east@nhs.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rantamedicalpractices.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CAP CCG</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PrimaryCare</dc:creator>
  <cp:lastModifiedBy>PrimaryCare</cp:lastModifiedBy>
  <cp:revision>5</cp:revision>
  <cp:lastPrinted>2018-11-09T09:09:00Z</cp:lastPrinted>
  <dcterms:created xsi:type="dcterms:W3CDTF">2018-11-08T13:37:00Z</dcterms:created>
  <dcterms:modified xsi:type="dcterms:W3CDTF">2018-11-09T09:46:00Z</dcterms:modified>
</cp:coreProperties>
</file>